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9500D" w14:textId="271F743F" w:rsidR="009B06E3" w:rsidRDefault="00951D13">
      <w:pPr>
        <w:rPr>
          <w:noProof/>
        </w:rPr>
      </w:pPr>
      <w:r w:rsidRPr="00951D13">
        <w:rPr>
          <w:noProof/>
        </w:rPr>
        <w:drawing>
          <wp:inline distT="0" distB="0" distL="0" distR="0" wp14:anchorId="56D6504B" wp14:editId="374FF450">
            <wp:extent cx="5731510" cy="5096510"/>
            <wp:effectExtent l="0" t="0" r="254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9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28C4E" w14:textId="2CCA9318" w:rsidR="009B06E3" w:rsidRDefault="009B06E3" w:rsidP="009B06E3">
      <w:r>
        <w:t>Fig 1. Sensitive analysis by removing high risk of bias studies for CRF.</w:t>
      </w:r>
      <w:r w:rsidR="00193D33">
        <w:t xml:space="preserve"> N, </w:t>
      </w:r>
      <w:r w:rsidR="000570B0">
        <w:t>participant number; SD, standard deviation; SMD, stand</w:t>
      </w:r>
      <w:r w:rsidR="005B0898">
        <w:t>ard mean difference; CI, confidence interval</w:t>
      </w:r>
      <w:r w:rsidR="00577DD2">
        <w:t xml:space="preserve">; </w:t>
      </w:r>
      <w:r w:rsidR="007958CE" w:rsidRPr="007958CE">
        <w:t xml:space="preserve">AEP, aerobic exercise programme; RAP, </w:t>
      </w:r>
      <w:proofErr w:type="gramStart"/>
      <w:r w:rsidR="007958CE" w:rsidRPr="007958CE">
        <w:t>resistance</w:t>
      </w:r>
      <w:proofErr w:type="gramEnd"/>
      <w:r w:rsidR="007958CE" w:rsidRPr="007958CE">
        <w:t xml:space="preserve"> and aerobic programme</w:t>
      </w:r>
      <w:r w:rsidR="007958CE">
        <w:t>.</w:t>
      </w:r>
    </w:p>
    <w:p w14:paraId="6357F4D6" w14:textId="0FDE7618" w:rsidR="006B2429" w:rsidRDefault="0015227B" w:rsidP="009B06E3">
      <w:r>
        <w:t>Removed studies</w:t>
      </w:r>
      <w:r w:rsidR="00F4763D">
        <w:t xml:space="preserve"> (n = 14)</w:t>
      </w:r>
      <w:r>
        <w:t xml:space="preserve">: Angel 2021, Cao 2022b, </w:t>
      </w:r>
      <w:r w:rsidR="008705C3">
        <w:t xml:space="preserve">Cvetkovic 2018, </w:t>
      </w:r>
      <w:r w:rsidR="004B1FBA">
        <w:t xml:space="preserve">Engel 2019, Fernandez 2019, </w:t>
      </w:r>
      <w:proofErr w:type="spellStart"/>
      <w:r w:rsidR="004B1FBA">
        <w:t>Gamelin</w:t>
      </w:r>
      <w:proofErr w:type="spellEnd"/>
      <w:r w:rsidR="004B1FBA">
        <w:t xml:space="preserve"> 2009, </w:t>
      </w:r>
      <w:proofErr w:type="spellStart"/>
      <w:r w:rsidR="00EE0782">
        <w:t>Ketlhut</w:t>
      </w:r>
      <w:proofErr w:type="spellEnd"/>
      <w:r w:rsidR="00EE0782">
        <w:t xml:space="preserve"> 2020, </w:t>
      </w:r>
      <w:r w:rsidR="00027D42">
        <w:t xml:space="preserve">McManus 2005, </w:t>
      </w:r>
      <w:proofErr w:type="spellStart"/>
      <w:r w:rsidR="00027D42">
        <w:t>Mucci</w:t>
      </w:r>
      <w:proofErr w:type="spellEnd"/>
      <w:r w:rsidR="00027D42">
        <w:t xml:space="preserve"> 2013, </w:t>
      </w:r>
      <w:proofErr w:type="spellStart"/>
      <w:r w:rsidR="00027D42">
        <w:t>Racil</w:t>
      </w:r>
      <w:proofErr w:type="spellEnd"/>
      <w:r w:rsidR="00027D42">
        <w:t xml:space="preserve"> 2016a, </w:t>
      </w:r>
      <w:r w:rsidR="00EF218B">
        <w:t>Williams 2022, Baquet 2010, Larsen 2017, R</w:t>
      </w:r>
      <w:r w:rsidR="00F4763D">
        <w:t>icci 2022.</w:t>
      </w:r>
    </w:p>
    <w:p w14:paraId="6B8767B5" w14:textId="383F89AE" w:rsidR="009B06E3" w:rsidRPr="009B06E3" w:rsidRDefault="006D12E7" w:rsidP="009B06E3">
      <w:r w:rsidRPr="006D12E7">
        <w:rPr>
          <w:noProof/>
        </w:rPr>
        <w:lastRenderedPageBreak/>
        <w:drawing>
          <wp:inline distT="0" distB="0" distL="0" distR="0" wp14:anchorId="1E4DEF1D" wp14:editId="0424FEFC">
            <wp:extent cx="5731510" cy="6598285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9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E5350" w14:textId="7CF9EBCC" w:rsidR="00D61BEE" w:rsidRDefault="00D61BEE" w:rsidP="00D61BEE">
      <w:r>
        <w:t xml:space="preserve">Fig </w:t>
      </w:r>
      <w:r w:rsidR="000A0825">
        <w:t>2</w:t>
      </w:r>
      <w:r>
        <w:t xml:space="preserve">. Sensitive analysis by removing studies </w:t>
      </w:r>
      <w:r w:rsidR="000A0825">
        <w:t xml:space="preserve">with </w:t>
      </w:r>
      <w:r w:rsidR="00B84F17" w:rsidRPr="008B5DDA">
        <w:rPr>
          <w:rFonts w:ascii="Times New Roman" w:hAnsi="Times New Roman" w:cs="Times New Roman"/>
        </w:rPr>
        <w:t>computed outcome scores</w:t>
      </w:r>
      <w:r w:rsidR="00B84F17">
        <w:rPr>
          <w:rFonts w:ascii="Times New Roman" w:hAnsi="Times New Roman" w:cs="Times New Roman"/>
        </w:rPr>
        <w:t xml:space="preserve"> </w:t>
      </w:r>
      <w:r>
        <w:t xml:space="preserve">for </w:t>
      </w:r>
      <w:r w:rsidR="00FA22A2">
        <w:t>cardiorespiratory fitness.</w:t>
      </w:r>
      <w:r w:rsidR="00201548" w:rsidRPr="00201548">
        <w:t xml:space="preserve"> </w:t>
      </w:r>
      <w:r w:rsidR="00201548">
        <w:t>N, participant number; SD, standard deviation; SMD, standard mean difference; CI, confidence interval.</w:t>
      </w:r>
    </w:p>
    <w:p w14:paraId="38F1FFAE" w14:textId="21684139" w:rsidR="00F4763D" w:rsidRDefault="00F4763D" w:rsidP="00F4763D">
      <w:r>
        <w:t xml:space="preserve">Removed studies (n = </w:t>
      </w:r>
      <w:r w:rsidR="00CD14A7">
        <w:t>3</w:t>
      </w:r>
      <w:r>
        <w:t xml:space="preserve">): </w:t>
      </w:r>
      <w:r w:rsidR="00454B65">
        <w:t>Costigan 2015,</w:t>
      </w:r>
      <w:r w:rsidR="00F871AC">
        <w:t xml:space="preserve"> </w:t>
      </w:r>
      <w:proofErr w:type="spellStart"/>
      <w:r w:rsidR="00F871AC">
        <w:t>Lubans</w:t>
      </w:r>
      <w:proofErr w:type="spellEnd"/>
      <w:r w:rsidR="00F871AC">
        <w:t xml:space="preserve"> 2020, </w:t>
      </w:r>
      <w:proofErr w:type="spellStart"/>
      <w:r w:rsidR="00F871AC">
        <w:t>Take</w:t>
      </w:r>
      <w:r w:rsidR="00151B5D">
        <w:t>hara</w:t>
      </w:r>
      <w:proofErr w:type="spellEnd"/>
      <w:r w:rsidR="00151B5D">
        <w:t xml:space="preserve"> 2021</w:t>
      </w:r>
      <w:r w:rsidR="00CD14A7">
        <w:t>.</w:t>
      </w:r>
    </w:p>
    <w:p w14:paraId="48A81347" w14:textId="3282B5E7" w:rsidR="00DD1B9E" w:rsidRDefault="00DD1B9E" w:rsidP="00D61BEE"/>
    <w:p w14:paraId="5B891E02" w14:textId="36510A52" w:rsidR="00DD1B9E" w:rsidRDefault="00DD1B9E" w:rsidP="00D61BEE"/>
    <w:p w14:paraId="5E05AC3A" w14:textId="1AAD0F01" w:rsidR="00DD1B9E" w:rsidRDefault="00DD1B9E" w:rsidP="00D61BEE"/>
    <w:p w14:paraId="7C255C59" w14:textId="3621B237" w:rsidR="00DD1B9E" w:rsidRDefault="00660F70" w:rsidP="00D61BEE">
      <w:r w:rsidRPr="00660F70">
        <w:rPr>
          <w:noProof/>
        </w:rPr>
        <w:lastRenderedPageBreak/>
        <w:drawing>
          <wp:inline distT="0" distB="0" distL="0" distR="0" wp14:anchorId="59D9CA09" wp14:editId="5F193ABA">
            <wp:extent cx="5407757" cy="3935896"/>
            <wp:effectExtent l="0" t="0" r="254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209" cy="3939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C9D6" w14:textId="45EE8053" w:rsidR="00660F70" w:rsidRDefault="00660F70" w:rsidP="00D61BEE">
      <w:r>
        <w:t>Fig 3. Funnel plot fo</w:t>
      </w:r>
      <w:r w:rsidR="00401C4D">
        <w:t>r studies</w:t>
      </w:r>
      <w:r w:rsidR="008B58F5">
        <w:t xml:space="preserve"> reported </w:t>
      </w:r>
      <w:r w:rsidR="00FA22A2">
        <w:t>cardiorespiratory fitness</w:t>
      </w:r>
      <w:r w:rsidR="008B58F5">
        <w:t>.</w:t>
      </w:r>
    </w:p>
    <w:p w14:paraId="56DC870F" w14:textId="7AF448DB" w:rsidR="00D61BEE" w:rsidRDefault="00D61BEE"/>
    <w:p w14:paraId="089BF831" w14:textId="628D2260" w:rsidR="005E7027" w:rsidRDefault="005E7027"/>
    <w:p w14:paraId="5B6CAE04" w14:textId="735CB3EE" w:rsidR="005E7027" w:rsidRDefault="005E7027"/>
    <w:p w14:paraId="466FA18E" w14:textId="4395943C" w:rsidR="005E7027" w:rsidRDefault="005E7027"/>
    <w:p w14:paraId="5C649EDB" w14:textId="1B2F2854" w:rsidR="005E7027" w:rsidRDefault="005E7027"/>
    <w:p w14:paraId="7B2AE026" w14:textId="36E61681" w:rsidR="005E7027" w:rsidRDefault="005E7027"/>
    <w:p w14:paraId="33FA20B7" w14:textId="1DC5DBC2" w:rsidR="005E7027" w:rsidRDefault="005E7027"/>
    <w:p w14:paraId="4A8C5BB2" w14:textId="05A69AAD" w:rsidR="005E7027" w:rsidRDefault="005E7027"/>
    <w:p w14:paraId="63889E9C" w14:textId="0B39B69E" w:rsidR="005E7027" w:rsidRDefault="005E7027"/>
    <w:p w14:paraId="401F8D1C" w14:textId="1575507A" w:rsidR="005E7027" w:rsidRDefault="005E7027"/>
    <w:p w14:paraId="509D21F9" w14:textId="372D3C80" w:rsidR="005E7027" w:rsidRDefault="005E7027"/>
    <w:p w14:paraId="5D76DBAE" w14:textId="33D6929B" w:rsidR="005E7027" w:rsidRDefault="005E7027"/>
    <w:p w14:paraId="49C30978" w14:textId="5A4F0D2B" w:rsidR="005E7027" w:rsidRDefault="005E7027"/>
    <w:p w14:paraId="25B91CE3" w14:textId="49960A61" w:rsidR="005E7027" w:rsidRDefault="005E7027"/>
    <w:p w14:paraId="1C1903E2" w14:textId="06B6A403" w:rsidR="005E7027" w:rsidRDefault="005E7027"/>
    <w:p w14:paraId="27BEAF54" w14:textId="5958F1BF" w:rsidR="005E7027" w:rsidRDefault="005E7027"/>
    <w:p w14:paraId="443F0A1F" w14:textId="398866D7" w:rsidR="005E7027" w:rsidRDefault="0093101A">
      <w:r w:rsidRPr="0093101A">
        <w:rPr>
          <w:noProof/>
        </w:rPr>
        <w:lastRenderedPageBreak/>
        <w:drawing>
          <wp:inline distT="0" distB="0" distL="0" distR="0" wp14:anchorId="15341E57" wp14:editId="2C4375D0">
            <wp:extent cx="5731510" cy="4697095"/>
            <wp:effectExtent l="0" t="0" r="254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9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3B852" w14:textId="6C04D9AF" w:rsidR="005E7027" w:rsidRDefault="005E7027" w:rsidP="005E7027">
      <w:r>
        <w:t>Fig 4. Sensitive analysis by removing high risk of bias studies for body composition.</w:t>
      </w:r>
      <w:r w:rsidR="00BD237B" w:rsidRPr="00BD237B">
        <w:t xml:space="preserve"> </w:t>
      </w:r>
      <w:r w:rsidR="00BD237B">
        <w:t>N, participant number; SD, standard deviation; SMD, standard mean difference; CI, confidence interval</w:t>
      </w:r>
      <w:r w:rsidR="00720EF1">
        <w:t xml:space="preserve">; </w:t>
      </w:r>
      <w:r w:rsidR="00720EF1" w:rsidRPr="007958CE">
        <w:t xml:space="preserve">AEP, aerobic exercise programme; RAP, </w:t>
      </w:r>
      <w:proofErr w:type="gramStart"/>
      <w:r w:rsidR="00720EF1" w:rsidRPr="007958CE">
        <w:t>resistance</w:t>
      </w:r>
      <w:proofErr w:type="gramEnd"/>
      <w:r w:rsidR="00720EF1" w:rsidRPr="007958CE">
        <w:t xml:space="preserve"> and aerobic programme</w:t>
      </w:r>
      <w:r w:rsidR="00720EF1">
        <w:t>.</w:t>
      </w:r>
    </w:p>
    <w:p w14:paraId="6823369B" w14:textId="1BEA6593" w:rsidR="003C0672" w:rsidRDefault="00CD14A7" w:rsidP="00CD14A7">
      <w:r>
        <w:t>Removed studies (n = 1</w:t>
      </w:r>
      <w:r w:rsidR="00FF44DB">
        <w:t>1</w:t>
      </w:r>
      <w:r>
        <w:t xml:space="preserve">): </w:t>
      </w:r>
      <w:proofErr w:type="spellStart"/>
      <w:r w:rsidR="00815417">
        <w:t>Racil</w:t>
      </w:r>
      <w:proofErr w:type="spellEnd"/>
      <w:r w:rsidR="00815417">
        <w:t xml:space="preserve"> 2016a,</w:t>
      </w:r>
      <w:r w:rsidR="00310D1B">
        <w:t xml:space="preserve"> </w:t>
      </w:r>
      <w:proofErr w:type="spellStart"/>
      <w:r w:rsidR="00310D1B">
        <w:t>Popowczak</w:t>
      </w:r>
      <w:proofErr w:type="spellEnd"/>
      <w:r w:rsidR="00310D1B">
        <w:t xml:space="preserve"> 2022, </w:t>
      </w:r>
      <w:proofErr w:type="spellStart"/>
      <w:r w:rsidR="00310D1B">
        <w:t>Nourry</w:t>
      </w:r>
      <w:proofErr w:type="spellEnd"/>
      <w:r w:rsidR="00310D1B">
        <w:t xml:space="preserve"> 2005,</w:t>
      </w:r>
      <w:r w:rsidR="00815417">
        <w:t xml:space="preserve"> </w:t>
      </w:r>
      <w:r w:rsidR="00203228">
        <w:t xml:space="preserve">Engel 2019, Cvetkovic 2018, Cao 2022b, Boddy 2010, </w:t>
      </w:r>
      <w:proofErr w:type="spellStart"/>
      <w:r w:rsidR="00203228">
        <w:t>A</w:t>
      </w:r>
      <w:r w:rsidR="003C0672">
        <w:t>bassi</w:t>
      </w:r>
      <w:proofErr w:type="spellEnd"/>
      <w:r w:rsidR="003C0672">
        <w:t xml:space="preserve"> 2021,</w:t>
      </w:r>
      <w:r w:rsidR="00203228">
        <w:t xml:space="preserve"> </w:t>
      </w:r>
      <w:r w:rsidR="003C0672">
        <w:t xml:space="preserve">Baquet 2010, Baquet 2004, </w:t>
      </w:r>
      <w:r w:rsidR="0096348A">
        <w:t>Win 2019.</w:t>
      </w:r>
    </w:p>
    <w:p w14:paraId="60F672F7" w14:textId="77777777" w:rsidR="003C0672" w:rsidRDefault="003C0672" w:rsidP="00CD14A7"/>
    <w:p w14:paraId="4D6C8E00" w14:textId="77777777" w:rsidR="00CD14A7" w:rsidRDefault="00CD14A7" w:rsidP="005E7027"/>
    <w:p w14:paraId="33A7A0E1" w14:textId="287418D4" w:rsidR="005E7027" w:rsidRDefault="00A203F0">
      <w:r w:rsidRPr="00A203F0">
        <w:rPr>
          <w:noProof/>
        </w:rPr>
        <w:lastRenderedPageBreak/>
        <w:drawing>
          <wp:inline distT="0" distB="0" distL="0" distR="0" wp14:anchorId="3A0D5927" wp14:editId="79FD3D07">
            <wp:extent cx="5731510" cy="5541645"/>
            <wp:effectExtent l="0" t="0" r="254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54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24448" w14:textId="0AC01696" w:rsidR="00061F34" w:rsidRDefault="00061F34" w:rsidP="00061F34">
      <w:r>
        <w:t xml:space="preserve">Fig 5. Sensitive analysis by removing studies with </w:t>
      </w:r>
      <w:r w:rsidRPr="008B5DDA">
        <w:rPr>
          <w:rFonts w:ascii="Times New Roman" w:hAnsi="Times New Roman" w:cs="Times New Roman"/>
        </w:rPr>
        <w:t>computed outcome scores</w:t>
      </w:r>
      <w:r>
        <w:rPr>
          <w:rFonts w:ascii="Times New Roman" w:hAnsi="Times New Roman" w:cs="Times New Roman"/>
        </w:rPr>
        <w:t xml:space="preserve"> </w:t>
      </w:r>
      <w:r>
        <w:t>for body composition.</w:t>
      </w:r>
      <w:r w:rsidR="00264E37" w:rsidRPr="00264E37">
        <w:t xml:space="preserve"> </w:t>
      </w:r>
      <w:r w:rsidR="00264E37">
        <w:t>N, participant number; SD, standard deviation; SMD, standard mean difference; CI, confidence interval.</w:t>
      </w:r>
    </w:p>
    <w:p w14:paraId="5373D956" w14:textId="0D483A33" w:rsidR="00007F05" w:rsidRDefault="00007F05" w:rsidP="00007F05">
      <w:r>
        <w:t xml:space="preserve">Removed studies (n = </w:t>
      </w:r>
      <w:r w:rsidR="005F5CB2">
        <w:t>4</w:t>
      </w:r>
      <w:r>
        <w:t xml:space="preserve">): </w:t>
      </w:r>
      <w:r w:rsidR="008D7535">
        <w:t xml:space="preserve">Lubans 2020, Costigan 2015, </w:t>
      </w:r>
      <w:proofErr w:type="spellStart"/>
      <w:r w:rsidR="00A23BE4">
        <w:t>Takehara</w:t>
      </w:r>
      <w:proofErr w:type="spellEnd"/>
      <w:r w:rsidR="00A23BE4">
        <w:t xml:space="preserve"> 2021, </w:t>
      </w:r>
      <w:proofErr w:type="spellStart"/>
      <w:r w:rsidR="00A23BE4">
        <w:t>Popowczak</w:t>
      </w:r>
      <w:proofErr w:type="spellEnd"/>
      <w:r w:rsidR="00A23BE4">
        <w:t xml:space="preserve"> 2022</w:t>
      </w:r>
      <w:r w:rsidR="005F5CB2">
        <w:t>.</w:t>
      </w:r>
    </w:p>
    <w:p w14:paraId="41FF1A57" w14:textId="156B8516" w:rsidR="00061F34" w:rsidRDefault="00061F34"/>
    <w:p w14:paraId="58DD62C0" w14:textId="40223DB6" w:rsidR="00B76EC0" w:rsidRDefault="00B76EC0"/>
    <w:p w14:paraId="7CA64069" w14:textId="1101FF6C" w:rsidR="00B76EC0" w:rsidRDefault="00B76EC0"/>
    <w:p w14:paraId="14B08EB4" w14:textId="545F5945" w:rsidR="00B76EC0" w:rsidRDefault="00B76EC0"/>
    <w:p w14:paraId="68F089A6" w14:textId="2AD12DC0" w:rsidR="00B76EC0" w:rsidRDefault="00B76EC0">
      <w:r w:rsidRPr="00B76EC0">
        <w:rPr>
          <w:noProof/>
        </w:rPr>
        <w:lastRenderedPageBreak/>
        <w:drawing>
          <wp:inline distT="0" distB="0" distL="0" distR="0" wp14:anchorId="2E9CC359" wp14:editId="0882637C">
            <wp:extent cx="5565913" cy="4051006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596" cy="4054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7145B" w14:textId="3680319E" w:rsidR="00B76EC0" w:rsidRDefault="00B76EC0" w:rsidP="00B76EC0">
      <w:r>
        <w:t xml:space="preserve">Fig 6. </w:t>
      </w:r>
      <w:bookmarkStart w:id="0" w:name="OLE_LINK6"/>
      <w:r>
        <w:t xml:space="preserve">Funnel plot for studies reported </w:t>
      </w:r>
      <w:bookmarkEnd w:id="0"/>
      <w:r>
        <w:t>body composition.</w:t>
      </w:r>
    </w:p>
    <w:p w14:paraId="35D4F2E5" w14:textId="31989363" w:rsidR="00B76EC0" w:rsidRDefault="00B76EC0"/>
    <w:p w14:paraId="455B00ED" w14:textId="4F3F5445" w:rsidR="002D0C09" w:rsidRDefault="002D0C09"/>
    <w:p w14:paraId="4B90C28B" w14:textId="0B84226B" w:rsidR="002D0C09" w:rsidRDefault="002D0C09"/>
    <w:p w14:paraId="67292721" w14:textId="30CF0909" w:rsidR="002D0C09" w:rsidRDefault="002D0C09"/>
    <w:p w14:paraId="119A7544" w14:textId="0927BECB" w:rsidR="002D0C09" w:rsidRDefault="00AC666D">
      <w:r w:rsidRPr="00AC666D">
        <w:rPr>
          <w:noProof/>
        </w:rPr>
        <w:lastRenderedPageBreak/>
        <w:drawing>
          <wp:inline distT="0" distB="0" distL="0" distR="0" wp14:anchorId="12DCF8D8" wp14:editId="2057ED23">
            <wp:extent cx="5731510" cy="409575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617B" w14:textId="3464709E" w:rsidR="008A5062" w:rsidRDefault="004D56CC" w:rsidP="005F5CB2">
      <w:r>
        <w:t>Fig 7. Sensitive analysis by removing high risk of bias studies for muscular strength.</w:t>
      </w:r>
      <w:r w:rsidR="00264E37" w:rsidRPr="00264E37">
        <w:t xml:space="preserve"> </w:t>
      </w:r>
      <w:r w:rsidR="00264E37">
        <w:t>N, participant number; SD, standard deviation; SMD, standard mean difference; CI, confidence interval</w:t>
      </w:r>
      <w:r w:rsidR="008A5062">
        <w:t xml:space="preserve">; </w:t>
      </w:r>
      <w:r w:rsidR="008A5062" w:rsidRPr="007958CE">
        <w:t xml:space="preserve">AEP, aerobic exercise programme; RAP, </w:t>
      </w:r>
      <w:proofErr w:type="gramStart"/>
      <w:r w:rsidR="008A5062" w:rsidRPr="007958CE">
        <w:t>resistance</w:t>
      </w:r>
      <w:proofErr w:type="gramEnd"/>
      <w:r w:rsidR="008A5062" w:rsidRPr="007958CE">
        <w:t xml:space="preserve"> and aerobic programme</w:t>
      </w:r>
      <w:r w:rsidR="008A5062">
        <w:t>.</w:t>
      </w:r>
      <w:r w:rsidR="008A5062">
        <w:t xml:space="preserve"> </w:t>
      </w:r>
    </w:p>
    <w:p w14:paraId="23A63A2A" w14:textId="454F6542" w:rsidR="005F5CB2" w:rsidRDefault="005F5CB2" w:rsidP="005F5CB2">
      <w:r>
        <w:t xml:space="preserve">Removed studies (n = </w:t>
      </w:r>
      <w:r w:rsidR="00BB2521">
        <w:t>4</w:t>
      </w:r>
      <w:r>
        <w:t xml:space="preserve">): </w:t>
      </w:r>
      <w:r w:rsidR="00BB2521">
        <w:t xml:space="preserve">Baquet 2004, Cvetkovic 2018, </w:t>
      </w:r>
      <w:proofErr w:type="spellStart"/>
      <w:r w:rsidR="00BB2521">
        <w:t>Racil</w:t>
      </w:r>
      <w:proofErr w:type="spellEnd"/>
      <w:r w:rsidR="00BB2521">
        <w:t xml:space="preserve"> 2016a, Ricci 2022.</w:t>
      </w:r>
    </w:p>
    <w:p w14:paraId="7E1C6D9E" w14:textId="77777777" w:rsidR="005F5CB2" w:rsidRDefault="005F5CB2" w:rsidP="004D56CC"/>
    <w:p w14:paraId="58AA451E" w14:textId="172A7DBF" w:rsidR="00EE6183" w:rsidRDefault="00EE6183"/>
    <w:p w14:paraId="5426C6CD" w14:textId="38088C84" w:rsidR="00EE6183" w:rsidRDefault="00BF6D8A">
      <w:r w:rsidRPr="00BF6D8A">
        <w:rPr>
          <w:noProof/>
        </w:rPr>
        <w:lastRenderedPageBreak/>
        <w:drawing>
          <wp:inline distT="0" distB="0" distL="0" distR="0" wp14:anchorId="323936C4" wp14:editId="6B4DE5C3">
            <wp:extent cx="5731510" cy="4420870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3A336" w14:textId="642ECAC6" w:rsidR="004D56CC" w:rsidRDefault="004D56CC" w:rsidP="004D56CC">
      <w:r>
        <w:t xml:space="preserve">Fig 8. Sensitive analysis by removing studies with </w:t>
      </w:r>
      <w:r w:rsidRPr="008B5DDA">
        <w:rPr>
          <w:rFonts w:ascii="Times New Roman" w:hAnsi="Times New Roman" w:cs="Times New Roman"/>
        </w:rPr>
        <w:t>computed outcome scores</w:t>
      </w:r>
      <w:r>
        <w:rPr>
          <w:rFonts w:ascii="Times New Roman" w:hAnsi="Times New Roman" w:cs="Times New Roman"/>
        </w:rPr>
        <w:t xml:space="preserve"> </w:t>
      </w:r>
      <w:r>
        <w:t xml:space="preserve">for muscular </w:t>
      </w:r>
      <w:r w:rsidR="002B1DBC">
        <w:t>strength</w:t>
      </w:r>
      <w:r>
        <w:t>.</w:t>
      </w:r>
      <w:r w:rsidR="00264E37" w:rsidRPr="00264E37">
        <w:t xml:space="preserve"> </w:t>
      </w:r>
      <w:r w:rsidR="00264E37">
        <w:t>N, participant number; SD, standard deviation; SMD, standard mean difference; CI, confidence interval.</w:t>
      </w:r>
    </w:p>
    <w:p w14:paraId="4054C2EB" w14:textId="20BD2952" w:rsidR="00C24923" w:rsidRDefault="00C24923" w:rsidP="00C24923">
      <w:r>
        <w:t xml:space="preserve">Removed studies (n = </w:t>
      </w:r>
      <w:r w:rsidR="00784E8A">
        <w:t>2</w:t>
      </w:r>
      <w:r>
        <w:t xml:space="preserve">): </w:t>
      </w:r>
      <w:r w:rsidR="00687617">
        <w:t>Lubans 2020, Costigan 2015</w:t>
      </w:r>
      <w:r w:rsidR="00784E8A">
        <w:t>.</w:t>
      </w:r>
    </w:p>
    <w:p w14:paraId="75E72A75" w14:textId="77777777" w:rsidR="00C24923" w:rsidRDefault="00C24923" w:rsidP="004D56CC"/>
    <w:p w14:paraId="1447DB45" w14:textId="77777777" w:rsidR="004D56CC" w:rsidRDefault="004D56CC"/>
    <w:p w14:paraId="05430BA0" w14:textId="3C1AFB33" w:rsidR="004D56CC" w:rsidRDefault="004D56CC">
      <w:r w:rsidRPr="004D56CC">
        <w:rPr>
          <w:noProof/>
        </w:rPr>
        <w:lastRenderedPageBreak/>
        <w:drawing>
          <wp:inline distT="0" distB="0" distL="0" distR="0" wp14:anchorId="1FBD8DAB" wp14:editId="5F565786">
            <wp:extent cx="5621572" cy="4091516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434" cy="4097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F9E9F" w14:textId="30BC1125" w:rsidR="002B1DBC" w:rsidRDefault="002B1DBC" w:rsidP="002B1DBC">
      <w:r>
        <w:t xml:space="preserve">Fig 9. </w:t>
      </w:r>
      <w:r w:rsidR="00232FE9">
        <w:t xml:space="preserve">Funnel plot for studies reported </w:t>
      </w:r>
      <w:r>
        <w:t>muscular strength.</w:t>
      </w:r>
    </w:p>
    <w:p w14:paraId="7223AEA3" w14:textId="77777777" w:rsidR="002B1DBC" w:rsidRDefault="002B1DBC"/>
    <w:sectPr w:rsidR="002B1D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1A"/>
    <w:rsid w:val="00007F05"/>
    <w:rsid w:val="00027D42"/>
    <w:rsid w:val="00054C42"/>
    <w:rsid w:val="000570B0"/>
    <w:rsid w:val="00061F34"/>
    <w:rsid w:val="000A0825"/>
    <w:rsid w:val="00115125"/>
    <w:rsid w:val="00135732"/>
    <w:rsid w:val="00151B5D"/>
    <w:rsid w:val="0015227B"/>
    <w:rsid w:val="00193D33"/>
    <w:rsid w:val="00201548"/>
    <w:rsid w:val="00203228"/>
    <w:rsid w:val="00215640"/>
    <w:rsid w:val="002324C3"/>
    <w:rsid w:val="00232FE9"/>
    <w:rsid w:val="00264E37"/>
    <w:rsid w:val="002B1DBC"/>
    <w:rsid w:val="002B7689"/>
    <w:rsid w:val="002C389D"/>
    <w:rsid w:val="002D0C09"/>
    <w:rsid w:val="00310D1B"/>
    <w:rsid w:val="00354C37"/>
    <w:rsid w:val="0036243C"/>
    <w:rsid w:val="00364C9C"/>
    <w:rsid w:val="00387B7D"/>
    <w:rsid w:val="003908CA"/>
    <w:rsid w:val="003C0672"/>
    <w:rsid w:val="003E4B2E"/>
    <w:rsid w:val="003F2B3F"/>
    <w:rsid w:val="00401C4D"/>
    <w:rsid w:val="00454B65"/>
    <w:rsid w:val="00463BCA"/>
    <w:rsid w:val="00485C1A"/>
    <w:rsid w:val="004B0B9E"/>
    <w:rsid w:val="004B1FBA"/>
    <w:rsid w:val="004D56CC"/>
    <w:rsid w:val="004E2EF4"/>
    <w:rsid w:val="004F1617"/>
    <w:rsid w:val="00545F58"/>
    <w:rsid w:val="00577DD2"/>
    <w:rsid w:val="005B0898"/>
    <w:rsid w:val="005B4C1F"/>
    <w:rsid w:val="005E7027"/>
    <w:rsid w:val="005F5CB2"/>
    <w:rsid w:val="00660F70"/>
    <w:rsid w:val="00687617"/>
    <w:rsid w:val="006B2429"/>
    <w:rsid w:val="006D12E7"/>
    <w:rsid w:val="007129AC"/>
    <w:rsid w:val="00720EF1"/>
    <w:rsid w:val="00784E8A"/>
    <w:rsid w:val="007958CE"/>
    <w:rsid w:val="00797B43"/>
    <w:rsid w:val="00815417"/>
    <w:rsid w:val="008705C3"/>
    <w:rsid w:val="008A5062"/>
    <w:rsid w:val="008B58F5"/>
    <w:rsid w:val="008D7535"/>
    <w:rsid w:val="008E4A1F"/>
    <w:rsid w:val="008E5402"/>
    <w:rsid w:val="0093101A"/>
    <w:rsid w:val="00933335"/>
    <w:rsid w:val="00936529"/>
    <w:rsid w:val="009425C8"/>
    <w:rsid w:val="00951D13"/>
    <w:rsid w:val="0096348A"/>
    <w:rsid w:val="00993AA2"/>
    <w:rsid w:val="009B06E3"/>
    <w:rsid w:val="009D6207"/>
    <w:rsid w:val="009E242C"/>
    <w:rsid w:val="009F63B9"/>
    <w:rsid w:val="00A203F0"/>
    <w:rsid w:val="00A23BE4"/>
    <w:rsid w:val="00A52154"/>
    <w:rsid w:val="00A55CE0"/>
    <w:rsid w:val="00AB0B3C"/>
    <w:rsid w:val="00AC666D"/>
    <w:rsid w:val="00B44C67"/>
    <w:rsid w:val="00B66EFE"/>
    <w:rsid w:val="00B76EC0"/>
    <w:rsid w:val="00B84F17"/>
    <w:rsid w:val="00B90B5C"/>
    <w:rsid w:val="00BB2521"/>
    <w:rsid w:val="00BB7574"/>
    <w:rsid w:val="00BD237B"/>
    <w:rsid w:val="00BE35DE"/>
    <w:rsid w:val="00BF6D8A"/>
    <w:rsid w:val="00C015A1"/>
    <w:rsid w:val="00C1122D"/>
    <w:rsid w:val="00C24923"/>
    <w:rsid w:val="00C501F5"/>
    <w:rsid w:val="00C508FF"/>
    <w:rsid w:val="00CC79C8"/>
    <w:rsid w:val="00CD14A7"/>
    <w:rsid w:val="00CF5A1A"/>
    <w:rsid w:val="00D379DC"/>
    <w:rsid w:val="00D61BEE"/>
    <w:rsid w:val="00D65C23"/>
    <w:rsid w:val="00D74DBD"/>
    <w:rsid w:val="00D9162B"/>
    <w:rsid w:val="00DA3B74"/>
    <w:rsid w:val="00DD1B9E"/>
    <w:rsid w:val="00E9176D"/>
    <w:rsid w:val="00EC65D1"/>
    <w:rsid w:val="00EE0782"/>
    <w:rsid w:val="00EE6183"/>
    <w:rsid w:val="00EF218B"/>
    <w:rsid w:val="00F00232"/>
    <w:rsid w:val="00F33535"/>
    <w:rsid w:val="00F4763D"/>
    <w:rsid w:val="00F77D77"/>
    <w:rsid w:val="00F871AC"/>
    <w:rsid w:val="00FA22A2"/>
    <w:rsid w:val="00FB7160"/>
    <w:rsid w:val="00FC1D29"/>
    <w:rsid w:val="00FD5740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564AC"/>
  <w15:chartTrackingRefBased/>
  <w15:docId w15:val="{46D87E31-ACAD-40AC-876A-7A0FF293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365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65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65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5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5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95552-3942-4698-BA84-B7382106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340</Words>
  <Characters>1943</Characters>
  <Application>Microsoft Office Word</Application>
  <DocSecurity>0</DocSecurity>
  <Lines>16</Lines>
  <Paragraphs>4</Paragraphs>
  <ScaleCrop>false</ScaleCrop>
  <Company>University of Exeter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Yong</dc:creator>
  <cp:keywords/>
  <dc:description/>
  <cp:lastModifiedBy>Liu, Yong</cp:lastModifiedBy>
  <cp:revision>115</cp:revision>
  <dcterms:created xsi:type="dcterms:W3CDTF">2023-03-16T15:05:00Z</dcterms:created>
  <dcterms:modified xsi:type="dcterms:W3CDTF">2023-06-02T10:37:00Z</dcterms:modified>
</cp:coreProperties>
</file>